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BA65" w14:textId="6D9D1C81" w:rsidR="00E66096" w:rsidRDefault="00E66096" w:rsidP="00BC35A9">
      <w:pPr>
        <w:rPr>
          <w:lang w:val="en-US"/>
        </w:rPr>
      </w:pPr>
    </w:p>
    <w:p w14:paraId="450E9087" w14:textId="6E4191BC" w:rsidR="00E66096" w:rsidRPr="00BC35A9" w:rsidRDefault="00E66096" w:rsidP="00BE2A16">
      <w:pPr>
        <w:jc w:val="center"/>
        <w:rPr>
          <w:b/>
          <w:bCs/>
          <w:lang w:val="en-US"/>
        </w:rPr>
      </w:pPr>
      <w:r w:rsidRPr="00BC35A9">
        <w:rPr>
          <w:b/>
          <w:bCs/>
          <w:lang w:val="en-US"/>
        </w:rPr>
        <w:t>WATER QUALITY</w:t>
      </w:r>
    </w:p>
    <w:p w14:paraId="38F11FFF" w14:textId="43BDFC6D" w:rsidR="00BE2A16" w:rsidRDefault="00E66096" w:rsidP="00E66096">
      <w:pPr>
        <w:rPr>
          <w:lang w:val="en-US"/>
        </w:rPr>
      </w:pPr>
      <w:r>
        <w:rPr>
          <w:lang w:val="en-US"/>
        </w:rPr>
        <w:t xml:space="preserve">This is the most important part of keeping fish! </w:t>
      </w:r>
      <w:r w:rsidR="00F34F40">
        <w:rPr>
          <w:lang w:val="en-US"/>
        </w:rPr>
        <w:t xml:space="preserve">Poor water quality stresses fish and increases the risk of secondary infections. </w:t>
      </w:r>
    </w:p>
    <w:p w14:paraId="413536D6" w14:textId="66916C5C" w:rsidR="00BE2A16" w:rsidRDefault="00BE2A16" w:rsidP="00E66096">
      <w:pPr>
        <w:rPr>
          <w:lang w:val="en-US"/>
        </w:rPr>
      </w:pPr>
      <w:r>
        <w:rPr>
          <w:lang w:val="en-US"/>
        </w:rPr>
        <w:t>Water changes should be done regularly – either 10% weekly or 25% every other week</w:t>
      </w:r>
      <w:r w:rsidR="00C94C5E">
        <w:rPr>
          <w:lang w:val="en-US"/>
        </w:rPr>
        <w:t>. Municipal water should be treated to remove chloramine prior to addition to the tank. Siphon gravel regularly to remove waste build up on the bottom of the tank. Filters should be gently rinsed in the “dirty” tank water to remove debris build up – never use chlorinated water or  high pressure to rinse filters (you do not want to kill the bacteria). Once your biofilter is established you should NOT replace your filters</w:t>
      </w:r>
      <w:r w:rsidR="00BC35A9">
        <w:rPr>
          <w:lang w:val="en-US"/>
        </w:rPr>
        <w:t>.</w:t>
      </w:r>
    </w:p>
    <w:p w14:paraId="3388318F" w14:textId="50540E86" w:rsidR="006008DD" w:rsidRDefault="00E66096" w:rsidP="00E66096">
      <w:pPr>
        <w:rPr>
          <w:lang w:val="en-US"/>
        </w:rPr>
      </w:pPr>
      <w:r>
        <w:rPr>
          <w:lang w:val="en-US"/>
        </w:rPr>
        <w:t xml:space="preserve">Water quality </w:t>
      </w:r>
      <w:r w:rsidR="00BE2A16">
        <w:rPr>
          <w:lang w:val="en-US"/>
        </w:rPr>
        <w:t xml:space="preserve">parameters </w:t>
      </w:r>
      <w:r>
        <w:rPr>
          <w:lang w:val="en-US"/>
        </w:rPr>
        <w:t>should be tested regularly</w:t>
      </w:r>
      <w:r w:rsidR="00BE2A16">
        <w:rPr>
          <w:lang w:val="en-US"/>
        </w:rPr>
        <w:t>.</w:t>
      </w:r>
      <w:r>
        <w:rPr>
          <w:lang w:val="en-US"/>
        </w:rPr>
        <w:t xml:space="preserve"> </w:t>
      </w:r>
      <w:r w:rsidR="00BE2A16">
        <w:rPr>
          <w:lang w:val="en-US"/>
        </w:rPr>
        <w:t xml:space="preserve">Keep results in </w:t>
      </w:r>
      <w:r>
        <w:rPr>
          <w:lang w:val="en-US"/>
        </w:rPr>
        <w:t>a log book</w:t>
      </w:r>
      <w:r w:rsidR="00BE2A16">
        <w:rPr>
          <w:lang w:val="en-US"/>
        </w:rPr>
        <w:t>, this will help you to detect and correct any abnormal trends</w:t>
      </w:r>
      <w:r>
        <w:rPr>
          <w:lang w:val="en-US"/>
        </w:rPr>
        <w:t>.</w:t>
      </w:r>
      <w:r w:rsidR="00BE2A16">
        <w:rPr>
          <w:lang w:val="en-US"/>
        </w:rPr>
        <w:t xml:space="preserve"> </w:t>
      </w:r>
      <w:r w:rsidR="00F34F40">
        <w:rPr>
          <w:lang w:val="en-US"/>
        </w:rPr>
        <w:t>Paper test strips are inaccurate. Reliable, liquid based kits are available OTC (ex. API Freshwater Master Test Kit, API Saltwater Master Test Kit</w:t>
      </w:r>
      <w:r w:rsidR="00BE2A16">
        <w:rPr>
          <w:lang w:val="en-US"/>
        </w:rPr>
        <w:t>, API Alkalinity kits</w:t>
      </w:r>
      <w:r w:rsidR="00F34F40">
        <w:rPr>
          <w:lang w:val="en-US"/>
        </w:rPr>
        <w:t xml:space="preserve">). </w:t>
      </w:r>
      <w:r w:rsidR="00BE2A16">
        <w:rPr>
          <w:lang w:val="en-US"/>
        </w:rPr>
        <w:t xml:space="preserve">Test kit reagents should be replaced yearly. </w:t>
      </w:r>
      <w:r w:rsidR="00F34F40">
        <w:rPr>
          <w:lang w:val="en-US"/>
        </w:rPr>
        <w:t xml:space="preserve"> </w:t>
      </w:r>
    </w:p>
    <w:p w14:paraId="6480C006" w14:textId="44F8BC82" w:rsidR="00E66096" w:rsidRDefault="00F34F40" w:rsidP="00E66096">
      <w:pPr>
        <w:rPr>
          <w:lang w:val="en-US"/>
        </w:rPr>
      </w:pPr>
      <w:r>
        <w:rPr>
          <w:lang w:val="en-US"/>
        </w:rPr>
        <w:t>Temperature should be kept stable within the target range for your fish species. Electronic thermometers are</w:t>
      </w:r>
      <w:r w:rsidR="006008DD">
        <w:rPr>
          <w:lang w:val="en-US"/>
        </w:rPr>
        <w:t xml:space="preserve"> far more reliable than tank stickers. Keep your tank away from a/c units, heaters and windows to avoid fluctuations in temperature. </w:t>
      </w:r>
    </w:p>
    <w:p w14:paraId="15649395" w14:textId="4699FFD6" w:rsidR="00BE2A16" w:rsidRPr="00BE2A16" w:rsidRDefault="00BE2A16" w:rsidP="00BE2A16">
      <w:pPr>
        <w:jc w:val="center"/>
        <w:rPr>
          <w:b/>
          <w:bCs/>
          <w:lang w:val="en-US"/>
        </w:rPr>
      </w:pPr>
      <w:r w:rsidRPr="00BE2A16">
        <w:rPr>
          <w:b/>
          <w:bCs/>
          <w:lang w:val="en-US"/>
        </w:rPr>
        <w:t>Target Water Quality Parameters</w:t>
      </w:r>
    </w:p>
    <w:tbl>
      <w:tblPr>
        <w:tblStyle w:val="TableGrid"/>
        <w:tblW w:w="0" w:type="auto"/>
        <w:jc w:val="center"/>
        <w:tblLook w:val="04A0" w:firstRow="1" w:lastRow="0" w:firstColumn="1" w:lastColumn="0" w:noHBand="0" w:noVBand="1"/>
      </w:tblPr>
      <w:tblGrid>
        <w:gridCol w:w="2337"/>
        <w:gridCol w:w="2337"/>
        <w:gridCol w:w="4591"/>
      </w:tblGrid>
      <w:tr w:rsidR="00C94C5E" w14:paraId="45B1FEE3" w14:textId="77777777" w:rsidTr="00C94C5E">
        <w:trPr>
          <w:jc w:val="center"/>
        </w:trPr>
        <w:tc>
          <w:tcPr>
            <w:tcW w:w="2337" w:type="dxa"/>
          </w:tcPr>
          <w:p w14:paraId="0F462759" w14:textId="2CF79DC7" w:rsidR="00C94C5E" w:rsidRPr="006008DD" w:rsidRDefault="00C94C5E" w:rsidP="006008DD">
            <w:pPr>
              <w:jc w:val="center"/>
              <w:rPr>
                <w:b/>
                <w:bCs/>
                <w:lang w:val="en-US"/>
              </w:rPr>
            </w:pPr>
            <w:r w:rsidRPr="006008DD">
              <w:rPr>
                <w:b/>
                <w:bCs/>
                <w:lang w:val="en-US"/>
              </w:rPr>
              <w:t>Parameter</w:t>
            </w:r>
          </w:p>
        </w:tc>
        <w:tc>
          <w:tcPr>
            <w:tcW w:w="2337" w:type="dxa"/>
          </w:tcPr>
          <w:p w14:paraId="11603603" w14:textId="0D61DAE4" w:rsidR="00C94C5E" w:rsidRPr="006008DD" w:rsidRDefault="00C94C5E" w:rsidP="006008DD">
            <w:pPr>
              <w:jc w:val="center"/>
              <w:rPr>
                <w:b/>
                <w:bCs/>
                <w:lang w:val="en-US"/>
              </w:rPr>
            </w:pPr>
            <w:r w:rsidRPr="006008DD">
              <w:rPr>
                <w:b/>
                <w:bCs/>
                <w:lang w:val="en-US"/>
              </w:rPr>
              <w:t>Safe Level</w:t>
            </w:r>
          </w:p>
        </w:tc>
        <w:tc>
          <w:tcPr>
            <w:tcW w:w="4591" w:type="dxa"/>
          </w:tcPr>
          <w:p w14:paraId="573274A7" w14:textId="05F23BC1" w:rsidR="00C94C5E" w:rsidRPr="006008DD" w:rsidRDefault="00C94C5E" w:rsidP="006008DD">
            <w:pPr>
              <w:jc w:val="center"/>
              <w:rPr>
                <w:b/>
                <w:bCs/>
                <w:lang w:val="en-US"/>
              </w:rPr>
            </w:pPr>
            <w:r w:rsidRPr="006008DD">
              <w:rPr>
                <w:b/>
                <w:bCs/>
                <w:lang w:val="en-US"/>
              </w:rPr>
              <w:t>What to do</w:t>
            </w:r>
            <w:r w:rsidR="00BC35A9">
              <w:rPr>
                <w:b/>
                <w:bCs/>
                <w:lang w:val="en-US"/>
              </w:rPr>
              <w:t xml:space="preserve"> if outside of target range</w:t>
            </w:r>
          </w:p>
        </w:tc>
      </w:tr>
      <w:tr w:rsidR="00C94C5E" w14:paraId="7ADFFF5F" w14:textId="77777777" w:rsidTr="00C94C5E">
        <w:trPr>
          <w:jc w:val="center"/>
        </w:trPr>
        <w:tc>
          <w:tcPr>
            <w:tcW w:w="2337" w:type="dxa"/>
          </w:tcPr>
          <w:p w14:paraId="588C2A99" w14:textId="40C3ED73" w:rsidR="00C94C5E" w:rsidRDefault="00C94C5E" w:rsidP="006008DD">
            <w:pPr>
              <w:jc w:val="center"/>
              <w:rPr>
                <w:lang w:val="en-US"/>
              </w:rPr>
            </w:pPr>
            <w:r>
              <w:rPr>
                <w:lang w:val="en-US"/>
              </w:rPr>
              <w:t>Ammonia</w:t>
            </w:r>
          </w:p>
        </w:tc>
        <w:tc>
          <w:tcPr>
            <w:tcW w:w="2337" w:type="dxa"/>
          </w:tcPr>
          <w:p w14:paraId="144B0B26" w14:textId="5F6888F8" w:rsidR="00C94C5E" w:rsidRDefault="00C94C5E" w:rsidP="006008DD">
            <w:pPr>
              <w:jc w:val="center"/>
              <w:rPr>
                <w:lang w:val="en-US"/>
              </w:rPr>
            </w:pPr>
            <w:r>
              <w:rPr>
                <w:lang w:val="en-US"/>
              </w:rPr>
              <w:t>0 ppm</w:t>
            </w:r>
          </w:p>
        </w:tc>
        <w:tc>
          <w:tcPr>
            <w:tcW w:w="4591" w:type="dxa"/>
          </w:tcPr>
          <w:p w14:paraId="369B3228" w14:textId="29451B7D" w:rsidR="00C94C5E" w:rsidRDefault="00C94C5E" w:rsidP="006008DD">
            <w:pPr>
              <w:jc w:val="center"/>
              <w:rPr>
                <w:lang w:val="en-US"/>
              </w:rPr>
            </w:pPr>
            <w:r>
              <w:rPr>
                <w:lang w:val="en-US"/>
              </w:rPr>
              <w:t>Frequent water changes, reduce feeding, reduce number of fish in the tank, use water additives that bind ammonia</w:t>
            </w:r>
          </w:p>
        </w:tc>
      </w:tr>
      <w:tr w:rsidR="00C94C5E" w14:paraId="00F280FF" w14:textId="77777777" w:rsidTr="00C94C5E">
        <w:trPr>
          <w:jc w:val="center"/>
        </w:trPr>
        <w:tc>
          <w:tcPr>
            <w:tcW w:w="2337" w:type="dxa"/>
          </w:tcPr>
          <w:p w14:paraId="7E54CD5A" w14:textId="2A3432B9" w:rsidR="00C94C5E" w:rsidRDefault="00C94C5E" w:rsidP="006008DD">
            <w:pPr>
              <w:jc w:val="center"/>
              <w:rPr>
                <w:lang w:val="en-US"/>
              </w:rPr>
            </w:pPr>
            <w:r>
              <w:rPr>
                <w:lang w:val="en-US"/>
              </w:rPr>
              <w:t>Nitrite</w:t>
            </w:r>
          </w:p>
        </w:tc>
        <w:tc>
          <w:tcPr>
            <w:tcW w:w="2337" w:type="dxa"/>
          </w:tcPr>
          <w:p w14:paraId="165700FD" w14:textId="285DF36B" w:rsidR="00C94C5E" w:rsidRDefault="00C94C5E" w:rsidP="006008DD">
            <w:pPr>
              <w:jc w:val="center"/>
              <w:rPr>
                <w:lang w:val="en-US"/>
              </w:rPr>
            </w:pPr>
            <w:r>
              <w:rPr>
                <w:lang w:val="en-US"/>
              </w:rPr>
              <w:t>0 ppm</w:t>
            </w:r>
          </w:p>
        </w:tc>
        <w:tc>
          <w:tcPr>
            <w:tcW w:w="4591" w:type="dxa"/>
          </w:tcPr>
          <w:p w14:paraId="1A6F405C" w14:textId="77777777" w:rsidR="00D14C57" w:rsidRDefault="00C94C5E" w:rsidP="006008DD">
            <w:pPr>
              <w:jc w:val="center"/>
              <w:rPr>
                <w:lang w:val="en-US"/>
              </w:rPr>
            </w:pPr>
            <w:r>
              <w:rPr>
                <w:lang w:val="en-US"/>
              </w:rPr>
              <w:t xml:space="preserve">Frequent water changes. </w:t>
            </w:r>
          </w:p>
          <w:p w14:paraId="48F88426" w14:textId="74090E1C" w:rsidR="00C94C5E" w:rsidRDefault="00C94C5E" w:rsidP="006008DD">
            <w:pPr>
              <w:jc w:val="center"/>
              <w:rPr>
                <w:lang w:val="en-US"/>
              </w:rPr>
            </w:pPr>
            <w:r>
              <w:rPr>
                <w:lang w:val="en-US"/>
              </w:rPr>
              <w:t>Add 0.1-0.2% NaCl aquarium salt</w:t>
            </w:r>
          </w:p>
        </w:tc>
      </w:tr>
      <w:tr w:rsidR="00C94C5E" w14:paraId="56921E20" w14:textId="77777777" w:rsidTr="00C94C5E">
        <w:trPr>
          <w:jc w:val="center"/>
        </w:trPr>
        <w:tc>
          <w:tcPr>
            <w:tcW w:w="2337" w:type="dxa"/>
          </w:tcPr>
          <w:p w14:paraId="724B6C48" w14:textId="0B283A97" w:rsidR="00C94C5E" w:rsidRDefault="00C94C5E" w:rsidP="006008DD">
            <w:pPr>
              <w:jc w:val="center"/>
              <w:rPr>
                <w:lang w:val="en-US"/>
              </w:rPr>
            </w:pPr>
            <w:r>
              <w:rPr>
                <w:lang w:val="en-US"/>
              </w:rPr>
              <w:t>Nitrate</w:t>
            </w:r>
          </w:p>
        </w:tc>
        <w:tc>
          <w:tcPr>
            <w:tcW w:w="2337" w:type="dxa"/>
          </w:tcPr>
          <w:p w14:paraId="52860875" w14:textId="01C38FEA" w:rsidR="00C94C5E" w:rsidRDefault="00C94C5E" w:rsidP="006008DD">
            <w:pPr>
              <w:jc w:val="center"/>
              <w:rPr>
                <w:lang w:val="en-US"/>
              </w:rPr>
            </w:pPr>
            <w:r>
              <w:rPr>
                <w:lang w:val="en-US"/>
              </w:rPr>
              <w:t>&lt;20 mg/L</w:t>
            </w:r>
          </w:p>
        </w:tc>
        <w:tc>
          <w:tcPr>
            <w:tcW w:w="4591" w:type="dxa"/>
          </w:tcPr>
          <w:p w14:paraId="2FD69801" w14:textId="447836EF" w:rsidR="00C94C5E" w:rsidRDefault="00C94C5E" w:rsidP="006008DD">
            <w:pPr>
              <w:jc w:val="center"/>
              <w:rPr>
                <w:lang w:val="en-US"/>
              </w:rPr>
            </w:pPr>
            <w:r>
              <w:rPr>
                <w:lang w:val="en-US"/>
              </w:rPr>
              <w:t>Water changes. Live plants</w:t>
            </w:r>
          </w:p>
        </w:tc>
      </w:tr>
      <w:tr w:rsidR="00C94C5E" w14:paraId="605539B4" w14:textId="77777777" w:rsidTr="00C94C5E">
        <w:trPr>
          <w:jc w:val="center"/>
        </w:trPr>
        <w:tc>
          <w:tcPr>
            <w:tcW w:w="2337" w:type="dxa"/>
          </w:tcPr>
          <w:p w14:paraId="3E9AA191" w14:textId="52D82B43" w:rsidR="00C94C5E" w:rsidRDefault="00C94C5E" w:rsidP="006008DD">
            <w:pPr>
              <w:jc w:val="center"/>
              <w:rPr>
                <w:lang w:val="en-US"/>
              </w:rPr>
            </w:pPr>
            <w:r>
              <w:rPr>
                <w:lang w:val="en-US"/>
              </w:rPr>
              <w:t>Alkalinity (KH)</w:t>
            </w:r>
          </w:p>
        </w:tc>
        <w:tc>
          <w:tcPr>
            <w:tcW w:w="2337" w:type="dxa"/>
          </w:tcPr>
          <w:p w14:paraId="4D351FC0" w14:textId="61F3A241" w:rsidR="00C94C5E" w:rsidRDefault="00C94C5E" w:rsidP="006008DD">
            <w:pPr>
              <w:jc w:val="center"/>
              <w:rPr>
                <w:lang w:val="en-US"/>
              </w:rPr>
            </w:pPr>
            <w:r>
              <w:rPr>
                <w:lang w:val="en-US"/>
              </w:rPr>
              <w:t>&gt;100 mg/L</w:t>
            </w:r>
          </w:p>
        </w:tc>
        <w:tc>
          <w:tcPr>
            <w:tcW w:w="4591" w:type="dxa"/>
          </w:tcPr>
          <w:p w14:paraId="202C58BE" w14:textId="60937B50" w:rsidR="00C94C5E" w:rsidRDefault="00C94C5E" w:rsidP="006008DD">
            <w:pPr>
              <w:jc w:val="center"/>
              <w:rPr>
                <w:lang w:val="en-US"/>
              </w:rPr>
            </w:pPr>
            <w:r>
              <w:rPr>
                <w:lang w:val="en-US"/>
              </w:rPr>
              <w:t>Water changes, careful addition of baking soda</w:t>
            </w:r>
          </w:p>
        </w:tc>
      </w:tr>
      <w:tr w:rsidR="00C94C5E" w14:paraId="6B0B95F8" w14:textId="77777777" w:rsidTr="00C94C5E">
        <w:trPr>
          <w:jc w:val="center"/>
        </w:trPr>
        <w:tc>
          <w:tcPr>
            <w:tcW w:w="2337" w:type="dxa"/>
          </w:tcPr>
          <w:p w14:paraId="40938F93" w14:textId="6CCB0AA2" w:rsidR="00C94C5E" w:rsidRDefault="00C94C5E" w:rsidP="006008DD">
            <w:pPr>
              <w:jc w:val="center"/>
              <w:rPr>
                <w:lang w:val="en-US"/>
              </w:rPr>
            </w:pPr>
            <w:r>
              <w:rPr>
                <w:lang w:val="en-US"/>
              </w:rPr>
              <w:t>Total Hardness (GH)</w:t>
            </w:r>
          </w:p>
        </w:tc>
        <w:tc>
          <w:tcPr>
            <w:tcW w:w="2337" w:type="dxa"/>
          </w:tcPr>
          <w:p w14:paraId="77F7C46E" w14:textId="226BF8B0" w:rsidR="00C94C5E" w:rsidRDefault="00C94C5E" w:rsidP="006008DD">
            <w:pPr>
              <w:jc w:val="center"/>
              <w:rPr>
                <w:lang w:val="en-US"/>
              </w:rPr>
            </w:pPr>
            <w:r>
              <w:rPr>
                <w:lang w:val="en-US"/>
              </w:rPr>
              <w:t>&gt;100 mg/L</w:t>
            </w:r>
          </w:p>
        </w:tc>
        <w:tc>
          <w:tcPr>
            <w:tcW w:w="4591" w:type="dxa"/>
          </w:tcPr>
          <w:p w14:paraId="2B54B0B3" w14:textId="77777777" w:rsidR="00C94C5E" w:rsidRDefault="00C94C5E" w:rsidP="006008DD">
            <w:pPr>
              <w:jc w:val="center"/>
              <w:rPr>
                <w:lang w:val="en-US"/>
              </w:rPr>
            </w:pPr>
          </w:p>
        </w:tc>
      </w:tr>
      <w:tr w:rsidR="00C94C5E" w14:paraId="7D0BCB8A" w14:textId="77777777" w:rsidTr="00C94C5E">
        <w:trPr>
          <w:jc w:val="center"/>
        </w:trPr>
        <w:tc>
          <w:tcPr>
            <w:tcW w:w="2337" w:type="dxa"/>
          </w:tcPr>
          <w:p w14:paraId="36854E38" w14:textId="3243C1BF" w:rsidR="00C94C5E" w:rsidRDefault="00C94C5E" w:rsidP="006008DD">
            <w:pPr>
              <w:jc w:val="center"/>
              <w:rPr>
                <w:lang w:val="en-US"/>
              </w:rPr>
            </w:pPr>
            <w:r>
              <w:rPr>
                <w:lang w:val="en-US"/>
              </w:rPr>
              <w:t>pH</w:t>
            </w:r>
          </w:p>
        </w:tc>
        <w:tc>
          <w:tcPr>
            <w:tcW w:w="2337" w:type="dxa"/>
          </w:tcPr>
          <w:p w14:paraId="33168F63" w14:textId="093D8A6F" w:rsidR="00C94C5E" w:rsidRDefault="00C94C5E" w:rsidP="006008DD">
            <w:pPr>
              <w:jc w:val="center"/>
              <w:rPr>
                <w:lang w:val="en-US"/>
              </w:rPr>
            </w:pPr>
            <w:r>
              <w:rPr>
                <w:lang w:val="en-US"/>
              </w:rPr>
              <w:t>6.5-8.5</w:t>
            </w:r>
          </w:p>
        </w:tc>
        <w:tc>
          <w:tcPr>
            <w:tcW w:w="4591" w:type="dxa"/>
          </w:tcPr>
          <w:p w14:paraId="07D4FDF4" w14:textId="77777777" w:rsidR="00D14C57" w:rsidRDefault="00C94C5E" w:rsidP="006008DD">
            <w:pPr>
              <w:jc w:val="center"/>
              <w:rPr>
                <w:lang w:val="en-US"/>
              </w:rPr>
            </w:pPr>
            <w:r>
              <w:rPr>
                <w:lang w:val="en-US"/>
              </w:rPr>
              <w:t xml:space="preserve">Check what the target pH is for your fish species. Changes should be made slowly. </w:t>
            </w:r>
          </w:p>
          <w:p w14:paraId="066C1FC7" w14:textId="3904CA63" w:rsidR="00C94C5E" w:rsidRDefault="00C94C5E" w:rsidP="006008DD">
            <w:pPr>
              <w:jc w:val="center"/>
              <w:rPr>
                <w:lang w:val="en-US"/>
              </w:rPr>
            </w:pPr>
            <w:r>
              <w:rPr>
                <w:lang w:val="en-US"/>
              </w:rPr>
              <w:t>Low pH can be corrected using baking soda.</w:t>
            </w:r>
          </w:p>
        </w:tc>
      </w:tr>
      <w:tr w:rsidR="00C94C5E" w14:paraId="3DAF7B20" w14:textId="77777777" w:rsidTr="00C94C5E">
        <w:trPr>
          <w:jc w:val="center"/>
        </w:trPr>
        <w:tc>
          <w:tcPr>
            <w:tcW w:w="2337" w:type="dxa"/>
          </w:tcPr>
          <w:p w14:paraId="488C5A74" w14:textId="05793DD6" w:rsidR="00C94C5E" w:rsidRDefault="00C94C5E" w:rsidP="006008DD">
            <w:pPr>
              <w:jc w:val="center"/>
              <w:rPr>
                <w:lang w:val="en-US"/>
              </w:rPr>
            </w:pPr>
            <w:r>
              <w:rPr>
                <w:lang w:val="en-US"/>
              </w:rPr>
              <w:t>Dissolved oxygen</w:t>
            </w:r>
          </w:p>
        </w:tc>
        <w:tc>
          <w:tcPr>
            <w:tcW w:w="2337" w:type="dxa"/>
          </w:tcPr>
          <w:p w14:paraId="4B76EE94" w14:textId="4331D192" w:rsidR="00C94C5E" w:rsidRDefault="00C94C5E" w:rsidP="006008DD">
            <w:pPr>
              <w:jc w:val="center"/>
              <w:rPr>
                <w:lang w:val="en-US"/>
              </w:rPr>
            </w:pPr>
            <w:r>
              <w:rPr>
                <w:lang w:val="en-US"/>
              </w:rPr>
              <w:t>6-10 ppm</w:t>
            </w:r>
          </w:p>
        </w:tc>
        <w:tc>
          <w:tcPr>
            <w:tcW w:w="4591" w:type="dxa"/>
          </w:tcPr>
          <w:p w14:paraId="4B600513" w14:textId="18F47FF8" w:rsidR="00C94C5E" w:rsidRDefault="00C94C5E" w:rsidP="006008DD">
            <w:pPr>
              <w:jc w:val="center"/>
              <w:rPr>
                <w:lang w:val="en-US"/>
              </w:rPr>
            </w:pPr>
            <w:r>
              <w:rPr>
                <w:lang w:val="en-US"/>
              </w:rPr>
              <w:t>Add aeration, reduce feeding, reduce stocking density, reduce temperature.</w:t>
            </w:r>
          </w:p>
        </w:tc>
      </w:tr>
      <w:tr w:rsidR="00C94C5E" w14:paraId="2CBEE9A2" w14:textId="77777777" w:rsidTr="00C94C5E">
        <w:trPr>
          <w:jc w:val="center"/>
        </w:trPr>
        <w:tc>
          <w:tcPr>
            <w:tcW w:w="2337" w:type="dxa"/>
          </w:tcPr>
          <w:p w14:paraId="5208A434" w14:textId="28A20C6C" w:rsidR="00C94C5E" w:rsidRDefault="00C94C5E" w:rsidP="006008DD">
            <w:pPr>
              <w:jc w:val="center"/>
              <w:rPr>
                <w:lang w:val="en-US"/>
              </w:rPr>
            </w:pPr>
            <w:r>
              <w:rPr>
                <w:lang w:val="en-US"/>
              </w:rPr>
              <w:t>Chlorine</w:t>
            </w:r>
          </w:p>
        </w:tc>
        <w:tc>
          <w:tcPr>
            <w:tcW w:w="2337" w:type="dxa"/>
          </w:tcPr>
          <w:p w14:paraId="30904864" w14:textId="08439F91" w:rsidR="00C94C5E" w:rsidRDefault="00C94C5E" w:rsidP="006008DD">
            <w:pPr>
              <w:jc w:val="center"/>
              <w:rPr>
                <w:lang w:val="en-US"/>
              </w:rPr>
            </w:pPr>
            <w:r>
              <w:rPr>
                <w:lang w:val="en-US"/>
              </w:rPr>
              <w:t>0 ppm</w:t>
            </w:r>
          </w:p>
        </w:tc>
        <w:tc>
          <w:tcPr>
            <w:tcW w:w="4591" w:type="dxa"/>
          </w:tcPr>
          <w:p w14:paraId="72F499D8" w14:textId="6EA57D37" w:rsidR="00C94C5E" w:rsidRDefault="00C94C5E" w:rsidP="006008DD">
            <w:pPr>
              <w:jc w:val="center"/>
              <w:rPr>
                <w:lang w:val="en-US"/>
              </w:rPr>
            </w:pPr>
            <w:r>
              <w:rPr>
                <w:lang w:val="en-US"/>
              </w:rPr>
              <w:t>Dechlorinate all water before using in tank. Commercial cechlorinators  are more effective at removing chloramine than aeration.</w:t>
            </w:r>
          </w:p>
        </w:tc>
      </w:tr>
      <w:tr w:rsidR="00C94C5E" w14:paraId="3F91B696" w14:textId="77777777" w:rsidTr="00C94C5E">
        <w:trPr>
          <w:jc w:val="center"/>
        </w:trPr>
        <w:tc>
          <w:tcPr>
            <w:tcW w:w="2337" w:type="dxa"/>
          </w:tcPr>
          <w:p w14:paraId="7117AD4B" w14:textId="412F6C42" w:rsidR="00C94C5E" w:rsidRDefault="00C94C5E" w:rsidP="006008DD">
            <w:pPr>
              <w:jc w:val="center"/>
              <w:rPr>
                <w:lang w:val="en-US"/>
              </w:rPr>
            </w:pPr>
            <w:r>
              <w:rPr>
                <w:lang w:val="en-US"/>
              </w:rPr>
              <w:t>Hydrogen Sulphide</w:t>
            </w:r>
          </w:p>
        </w:tc>
        <w:tc>
          <w:tcPr>
            <w:tcW w:w="2337" w:type="dxa"/>
          </w:tcPr>
          <w:p w14:paraId="34600212" w14:textId="52052AA7" w:rsidR="00C94C5E" w:rsidRDefault="00C94C5E" w:rsidP="006008DD">
            <w:pPr>
              <w:jc w:val="center"/>
              <w:rPr>
                <w:lang w:val="en-US"/>
              </w:rPr>
            </w:pPr>
            <w:r>
              <w:rPr>
                <w:lang w:val="en-US"/>
              </w:rPr>
              <w:t>0 ppm</w:t>
            </w:r>
          </w:p>
        </w:tc>
        <w:tc>
          <w:tcPr>
            <w:tcW w:w="4591" w:type="dxa"/>
          </w:tcPr>
          <w:p w14:paraId="39D871C7" w14:textId="43A3FB11" w:rsidR="00C94C5E" w:rsidRDefault="00C94C5E" w:rsidP="006008DD">
            <w:pPr>
              <w:jc w:val="center"/>
              <w:rPr>
                <w:lang w:val="en-US"/>
              </w:rPr>
            </w:pPr>
            <w:r>
              <w:rPr>
                <w:lang w:val="en-US"/>
              </w:rPr>
              <w:t>Water changes, remove decaying material from tank (gravel vacuum etc.), aerate water, reduce water temp and increase pH</w:t>
            </w:r>
          </w:p>
        </w:tc>
      </w:tr>
      <w:tr w:rsidR="00C94C5E" w14:paraId="2F6567D2" w14:textId="77777777" w:rsidTr="00C94C5E">
        <w:trPr>
          <w:jc w:val="center"/>
        </w:trPr>
        <w:tc>
          <w:tcPr>
            <w:tcW w:w="2337" w:type="dxa"/>
          </w:tcPr>
          <w:p w14:paraId="1BECBB36" w14:textId="54D9EBE5" w:rsidR="00C94C5E" w:rsidRDefault="00C94C5E" w:rsidP="006008DD">
            <w:pPr>
              <w:jc w:val="center"/>
              <w:rPr>
                <w:lang w:val="en-US"/>
              </w:rPr>
            </w:pPr>
            <w:r>
              <w:rPr>
                <w:lang w:val="en-US"/>
              </w:rPr>
              <w:t>Salinity</w:t>
            </w:r>
          </w:p>
        </w:tc>
        <w:tc>
          <w:tcPr>
            <w:tcW w:w="2337" w:type="dxa"/>
          </w:tcPr>
          <w:p w14:paraId="63D6C39B" w14:textId="38280A89" w:rsidR="00C94C5E" w:rsidRDefault="00C94C5E" w:rsidP="006008DD">
            <w:pPr>
              <w:jc w:val="center"/>
              <w:rPr>
                <w:lang w:val="en-US"/>
              </w:rPr>
            </w:pPr>
            <w:r>
              <w:rPr>
                <w:lang w:val="en-US"/>
              </w:rPr>
              <w:t xml:space="preserve">Varies by species (marine vs brackish). </w:t>
            </w:r>
          </w:p>
        </w:tc>
        <w:tc>
          <w:tcPr>
            <w:tcW w:w="4591" w:type="dxa"/>
          </w:tcPr>
          <w:p w14:paraId="45A6E9D5" w14:textId="76DE170C" w:rsidR="00C94C5E" w:rsidRDefault="00C94C5E" w:rsidP="006008DD">
            <w:pPr>
              <w:jc w:val="center"/>
              <w:rPr>
                <w:lang w:val="en-US"/>
              </w:rPr>
            </w:pPr>
            <w:r>
              <w:rPr>
                <w:lang w:val="en-US"/>
              </w:rPr>
              <w:t>Use a hydrometer or refractometer to monitor tank salinity.</w:t>
            </w:r>
          </w:p>
        </w:tc>
      </w:tr>
    </w:tbl>
    <w:p w14:paraId="3BE39FAB" w14:textId="263155FA" w:rsidR="00C07582" w:rsidRDefault="00C07582" w:rsidP="00E66096">
      <w:pPr>
        <w:rPr>
          <w:lang w:val="en-US"/>
        </w:rPr>
      </w:pPr>
    </w:p>
    <w:p w14:paraId="045D2D4D" w14:textId="77777777" w:rsidR="00D14C57" w:rsidRDefault="00D14C57" w:rsidP="00E66096">
      <w:pPr>
        <w:rPr>
          <w:lang w:val="en-US"/>
        </w:rPr>
      </w:pPr>
    </w:p>
    <w:p w14:paraId="1D5545AC" w14:textId="7328EEC7" w:rsidR="00E66096" w:rsidRPr="00BC35A9" w:rsidRDefault="00E66096" w:rsidP="00D14C57">
      <w:pPr>
        <w:jc w:val="center"/>
        <w:rPr>
          <w:b/>
          <w:bCs/>
          <w:lang w:val="en-US"/>
        </w:rPr>
      </w:pPr>
      <w:r w:rsidRPr="00BC35A9">
        <w:rPr>
          <w:b/>
          <w:bCs/>
          <w:lang w:val="en-US"/>
        </w:rPr>
        <w:lastRenderedPageBreak/>
        <w:t>HUSBANDRY</w:t>
      </w:r>
    </w:p>
    <w:p w14:paraId="1039AB30" w14:textId="77777777" w:rsidR="00A02BEB" w:rsidRDefault="00DF253E" w:rsidP="00E66096">
      <w:pPr>
        <w:rPr>
          <w:lang w:val="en-US"/>
        </w:rPr>
      </w:pPr>
      <w:r>
        <w:rPr>
          <w:lang w:val="en-US"/>
        </w:rPr>
        <w:t>Choosing an appropriately sized tank, filter, heater and air supply is an important first step</w:t>
      </w:r>
      <w:r w:rsidR="00D14C57">
        <w:rPr>
          <w:lang w:val="en-US"/>
        </w:rPr>
        <w:t>. An important rule to follow is:</w:t>
      </w:r>
      <w:r>
        <w:rPr>
          <w:lang w:val="en-US"/>
        </w:rPr>
        <w:t xml:space="preserve"> NO FISH BELONGS IN A BOWL!</w:t>
      </w:r>
      <w:r w:rsidR="00D14C57">
        <w:rPr>
          <w:lang w:val="en-US"/>
        </w:rPr>
        <w:t xml:space="preserve"> </w:t>
      </w:r>
    </w:p>
    <w:p w14:paraId="7E825AFB" w14:textId="77777777" w:rsidR="00A02BEB" w:rsidRDefault="00D14C57" w:rsidP="00A02BEB">
      <w:pPr>
        <w:pStyle w:val="ListParagraph"/>
        <w:numPr>
          <w:ilvl w:val="0"/>
          <w:numId w:val="2"/>
        </w:numPr>
        <w:rPr>
          <w:lang w:val="en-US"/>
        </w:rPr>
      </w:pPr>
      <w:r w:rsidRPr="00A02BEB">
        <w:rPr>
          <w:lang w:val="en-US"/>
        </w:rPr>
        <w:t xml:space="preserve">Take care not to oversotck your fish tank. As a general rule: 1 inch of total body length of fish per 5-10 gallons of tank water. </w:t>
      </w:r>
    </w:p>
    <w:p w14:paraId="3447355B" w14:textId="77777777" w:rsidR="00A02BEB" w:rsidRDefault="00D14C57" w:rsidP="00A02BEB">
      <w:pPr>
        <w:pStyle w:val="ListParagraph"/>
        <w:numPr>
          <w:ilvl w:val="0"/>
          <w:numId w:val="2"/>
        </w:numPr>
        <w:rPr>
          <w:lang w:val="en-US"/>
        </w:rPr>
      </w:pPr>
      <w:r w:rsidRPr="00A02BEB">
        <w:rPr>
          <w:lang w:val="en-US"/>
        </w:rPr>
        <w:t xml:space="preserve">Some species require more space than others, carefully research the tank size requirements for your species before bringing them home. </w:t>
      </w:r>
    </w:p>
    <w:p w14:paraId="58A71A94" w14:textId="2AD6A300" w:rsidR="00DF253E" w:rsidRDefault="00D14C57" w:rsidP="00A02BEB">
      <w:pPr>
        <w:pStyle w:val="ListParagraph"/>
        <w:numPr>
          <w:ilvl w:val="0"/>
          <w:numId w:val="2"/>
        </w:numPr>
        <w:rPr>
          <w:lang w:val="en-US"/>
        </w:rPr>
      </w:pPr>
      <w:r w:rsidRPr="00A02BEB">
        <w:rPr>
          <w:lang w:val="en-US"/>
        </w:rPr>
        <w:t>Filter type and size will vary by tank type and species. Consult with an experienced aquarist when purchasing.</w:t>
      </w:r>
    </w:p>
    <w:p w14:paraId="073800A9" w14:textId="32CEE832" w:rsidR="00A02BEB" w:rsidRDefault="00A02BEB" w:rsidP="00A02BEB">
      <w:pPr>
        <w:pStyle w:val="ListParagraph"/>
        <w:numPr>
          <w:ilvl w:val="0"/>
          <w:numId w:val="2"/>
        </w:numPr>
        <w:rPr>
          <w:lang w:val="en-US"/>
        </w:rPr>
      </w:pPr>
      <w:r>
        <w:rPr>
          <w:lang w:val="en-US"/>
        </w:rPr>
        <w:t>Research appropriate feeds for your fish species carefully – purchase commercial foods in small quantities and replace at least every 6-8 months to ensure they don’t become moldy. Rotate brands and feed types. Offer food in small quantities, multiple times per day. Give the fish 3-5 minutes to eat, then remove any remaining food from the tank. Use sinking pellets for species that are prone to issues with buoyancy (ex. fancy goldfish)</w:t>
      </w:r>
    </w:p>
    <w:p w14:paraId="46AE937D" w14:textId="4275611C" w:rsidR="00A02BEB" w:rsidRPr="00A02BEB" w:rsidRDefault="00A02BEB" w:rsidP="00A02BEB">
      <w:pPr>
        <w:pStyle w:val="ListParagraph"/>
        <w:numPr>
          <w:ilvl w:val="0"/>
          <w:numId w:val="2"/>
        </w:numPr>
        <w:rPr>
          <w:lang w:val="en-US"/>
        </w:rPr>
      </w:pPr>
      <w:r>
        <w:rPr>
          <w:lang w:val="en-US"/>
        </w:rPr>
        <w:t>Adding new fish – always quarantine new additions in a separate quarantine tank for 2-4 weeks to avoid introducing illness to the existing fish in the tank.</w:t>
      </w:r>
    </w:p>
    <w:p w14:paraId="584B5105" w14:textId="7AB97CA7" w:rsidR="00E66096" w:rsidRPr="00E66096" w:rsidRDefault="00DF253E" w:rsidP="00E66096">
      <w:pPr>
        <w:rPr>
          <w:lang w:val="en-US"/>
        </w:rPr>
      </w:pPr>
      <w:r>
        <w:rPr>
          <w:lang w:val="en-US"/>
        </w:rPr>
        <w:t xml:space="preserve">Water quality is on point but your still having an issue? Contact the office to schedule an appointment. </w:t>
      </w:r>
    </w:p>
    <w:sectPr w:rsidR="00E66096" w:rsidRPr="00E6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83C"/>
    <w:multiLevelType w:val="hybridMultilevel"/>
    <w:tmpl w:val="BBF2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4B7F"/>
    <w:multiLevelType w:val="hybridMultilevel"/>
    <w:tmpl w:val="0CB8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96"/>
    <w:rsid w:val="00055DCD"/>
    <w:rsid w:val="00063BC5"/>
    <w:rsid w:val="0006708D"/>
    <w:rsid w:val="000737AA"/>
    <w:rsid w:val="000C1DD8"/>
    <w:rsid w:val="000E58C9"/>
    <w:rsid w:val="00130EAD"/>
    <w:rsid w:val="001D006F"/>
    <w:rsid w:val="001F09E6"/>
    <w:rsid w:val="001F0F3B"/>
    <w:rsid w:val="001F4B09"/>
    <w:rsid w:val="00204033"/>
    <w:rsid w:val="002A3207"/>
    <w:rsid w:val="002C5522"/>
    <w:rsid w:val="00303A77"/>
    <w:rsid w:val="00361413"/>
    <w:rsid w:val="003A291D"/>
    <w:rsid w:val="003C5B81"/>
    <w:rsid w:val="0041091D"/>
    <w:rsid w:val="0041294F"/>
    <w:rsid w:val="004B0932"/>
    <w:rsid w:val="005021B5"/>
    <w:rsid w:val="005436F8"/>
    <w:rsid w:val="005A3D5E"/>
    <w:rsid w:val="005B2B5B"/>
    <w:rsid w:val="005E71E1"/>
    <w:rsid w:val="006008DD"/>
    <w:rsid w:val="00612BFA"/>
    <w:rsid w:val="00650855"/>
    <w:rsid w:val="00652DE6"/>
    <w:rsid w:val="006568B0"/>
    <w:rsid w:val="00666F93"/>
    <w:rsid w:val="006757B6"/>
    <w:rsid w:val="006B13D9"/>
    <w:rsid w:val="006B7F42"/>
    <w:rsid w:val="006C3F06"/>
    <w:rsid w:val="006F2D8A"/>
    <w:rsid w:val="006F32E8"/>
    <w:rsid w:val="00713018"/>
    <w:rsid w:val="0071503B"/>
    <w:rsid w:val="0072579F"/>
    <w:rsid w:val="0072687C"/>
    <w:rsid w:val="0074522A"/>
    <w:rsid w:val="00773871"/>
    <w:rsid w:val="007A57F5"/>
    <w:rsid w:val="007B1DE5"/>
    <w:rsid w:val="007B7A15"/>
    <w:rsid w:val="007C695C"/>
    <w:rsid w:val="00804BFB"/>
    <w:rsid w:val="0081707A"/>
    <w:rsid w:val="00835B6A"/>
    <w:rsid w:val="00837980"/>
    <w:rsid w:val="0084388A"/>
    <w:rsid w:val="0085706F"/>
    <w:rsid w:val="00872D93"/>
    <w:rsid w:val="00875744"/>
    <w:rsid w:val="008A3F36"/>
    <w:rsid w:val="008A6EB1"/>
    <w:rsid w:val="008A74E9"/>
    <w:rsid w:val="008D2FCA"/>
    <w:rsid w:val="008F2494"/>
    <w:rsid w:val="008F28E9"/>
    <w:rsid w:val="00925BB0"/>
    <w:rsid w:val="00955DB0"/>
    <w:rsid w:val="009E61D3"/>
    <w:rsid w:val="009F45E8"/>
    <w:rsid w:val="00A02BEB"/>
    <w:rsid w:val="00A37B96"/>
    <w:rsid w:val="00AF218A"/>
    <w:rsid w:val="00B2420B"/>
    <w:rsid w:val="00B63E64"/>
    <w:rsid w:val="00BC35A9"/>
    <w:rsid w:val="00BD2FF7"/>
    <w:rsid w:val="00BE2A16"/>
    <w:rsid w:val="00BF7940"/>
    <w:rsid w:val="00C07582"/>
    <w:rsid w:val="00C141C6"/>
    <w:rsid w:val="00C7275F"/>
    <w:rsid w:val="00C7340D"/>
    <w:rsid w:val="00C94C5E"/>
    <w:rsid w:val="00CF0E96"/>
    <w:rsid w:val="00D05835"/>
    <w:rsid w:val="00D130F1"/>
    <w:rsid w:val="00D14C57"/>
    <w:rsid w:val="00D27ECE"/>
    <w:rsid w:val="00D4117D"/>
    <w:rsid w:val="00DB1BA3"/>
    <w:rsid w:val="00DB1EE6"/>
    <w:rsid w:val="00DF253E"/>
    <w:rsid w:val="00E30A7F"/>
    <w:rsid w:val="00E30AAB"/>
    <w:rsid w:val="00E35976"/>
    <w:rsid w:val="00E66096"/>
    <w:rsid w:val="00E85D7D"/>
    <w:rsid w:val="00EC6EBA"/>
    <w:rsid w:val="00F25249"/>
    <w:rsid w:val="00F34F40"/>
    <w:rsid w:val="00F9740F"/>
    <w:rsid w:val="00FC3077"/>
    <w:rsid w:val="00FE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629C"/>
  <w15:chartTrackingRefBased/>
  <w15:docId w15:val="{9D7A65CB-94F3-47EB-A63B-D6FEC5EA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96"/>
    <w:pPr>
      <w:ind w:left="720"/>
      <w:contextualSpacing/>
    </w:pPr>
  </w:style>
  <w:style w:type="table" w:styleId="TableGrid">
    <w:name w:val="Table Grid"/>
    <w:basedOn w:val="TableNormal"/>
    <w:uiPriority w:val="39"/>
    <w:rsid w:val="00C0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B70D-18D9-4457-A874-70EC3F53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Leuchte</dc:creator>
  <cp:keywords/>
  <dc:description/>
  <cp:lastModifiedBy>Elizabeth Leuchte</cp:lastModifiedBy>
  <cp:revision>1</cp:revision>
  <dcterms:created xsi:type="dcterms:W3CDTF">2020-06-24T17:52:00Z</dcterms:created>
  <dcterms:modified xsi:type="dcterms:W3CDTF">2020-06-24T20:13:00Z</dcterms:modified>
</cp:coreProperties>
</file>